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4"/>
        <w:gridCol w:w="3004"/>
        <w:gridCol w:w="3006"/>
        <w:gridCol w:w="3006"/>
      </w:tblGrid>
      <w:tr w:rsidR="00A56C71" w:rsidRPr="00FF6FF4" w:rsidTr="00FF6FF4">
        <w:trPr>
          <w:trHeight w:val="1125"/>
        </w:trPr>
        <w:tc>
          <w:tcPr>
            <w:tcW w:w="3004" w:type="dxa"/>
          </w:tcPr>
          <w:p w:rsidR="00A56C71" w:rsidRPr="00A56C71" w:rsidRDefault="00A56C71" w:rsidP="00FF6FF4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FF6FF4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</w:tr>
      <w:tr w:rsidR="00FA52E8" w:rsidRPr="00FF6FF4" w:rsidTr="00FF6FF4">
        <w:trPr>
          <w:trHeight w:val="2105"/>
        </w:trPr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</w:p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meaning</w:t>
            </w:r>
          </w:p>
        </w:tc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</w:p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see, saw, seen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</w:p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exclamation mark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</w:p>
          <w:p w:rsidR="00FA52E8" w:rsidRPr="00A56C71" w:rsidRDefault="00FA52E8" w:rsidP="007937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danger sign</w:t>
            </w:r>
          </w:p>
        </w:tc>
      </w:tr>
      <w:tr w:rsidR="00A56C71" w:rsidRPr="00FF6FF4" w:rsidTr="00FF6FF4">
        <w:trPr>
          <w:trHeight w:val="1142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</w:tr>
      <w:tr w:rsidR="00FA52E8" w:rsidRPr="00FF6FF4" w:rsidTr="00FF6FF4">
        <w:trPr>
          <w:trHeight w:val="2094"/>
        </w:trPr>
        <w:tc>
          <w:tcPr>
            <w:tcW w:w="3004" w:type="dxa"/>
          </w:tcPr>
          <w:p w:rsidR="00664800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 xml:space="preserve">valentine </w:t>
            </w:r>
          </w:p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bookmarkStart w:id="0" w:name="_GoBack"/>
            <w:bookmarkEnd w:id="0"/>
            <w:r w:rsidRPr="00A56C71">
              <w:rPr>
                <w:b/>
                <w:sz w:val="44"/>
                <w:szCs w:val="44"/>
                <w:lang w:val="en-GB"/>
              </w:rPr>
              <w:t>card</w:t>
            </w:r>
          </w:p>
        </w:tc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glossy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lip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nail</w:t>
            </w:r>
          </w:p>
        </w:tc>
      </w:tr>
      <w:tr w:rsidR="00A56C71" w:rsidRPr="00FF6FF4" w:rsidTr="00FF6FF4">
        <w:trPr>
          <w:trHeight w:val="1132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</w:tr>
      <w:tr w:rsidR="00FA52E8" w:rsidRPr="00FF6FF4" w:rsidTr="00FF6FF4">
        <w:trPr>
          <w:trHeight w:val="2112"/>
        </w:trPr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attract</w:t>
            </w:r>
          </w:p>
        </w:tc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attract attention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visual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impact</w:t>
            </w:r>
          </w:p>
        </w:tc>
      </w:tr>
      <w:tr w:rsidR="00A56C71" w:rsidRPr="00FF6FF4" w:rsidTr="00FF6FF4">
        <w:trPr>
          <w:trHeight w:val="1150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</w:tr>
      <w:tr w:rsidR="00FA52E8" w:rsidRPr="00FF6FF4" w:rsidTr="00FF6FF4">
        <w:trPr>
          <w:trHeight w:val="2103"/>
        </w:trPr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bold</w:t>
            </w:r>
          </w:p>
        </w:tc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provocative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exciting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even</w:t>
            </w:r>
          </w:p>
        </w:tc>
      </w:tr>
      <w:tr w:rsidR="00A56C71" w:rsidRPr="00FF6FF4" w:rsidTr="00FF6FF4">
        <w:trPr>
          <w:trHeight w:val="1113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</w:tr>
      <w:tr w:rsidR="00FA52E8" w:rsidRPr="007937EA" w:rsidTr="00FF6FF4">
        <w:trPr>
          <w:trHeight w:val="2120"/>
        </w:trPr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aggressive</w:t>
            </w:r>
          </w:p>
        </w:tc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speeding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the UK = the United Kingdom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polish</w:t>
            </w:r>
          </w:p>
        </w:tc>
      </w:tr>
      <w:tr w:rsidR="00A56C71" w:rsidRPr="00FF6FF4" w:rsidTr="00FF6FF4">
        <w:trPr>
          <w:trHeight w:val="1125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</w:tr>
      <w:tr w:rsidR="00FA52E8" w:rsidRPr="00FF6FF4" w:rsidTr="00FF6FF4">
        <w:trPr>
          <w:trHeight w:val="2105"/>
        </w:trPr>
        <w:tc>
          <w:tcPr>
            <w:tcW w:w="3004" w:type="dxa"/>
          </w:tcPr>
          <w:p w:rsidR="00FA52E8" w:rsidRDefault="00FA52E8" w:rsidP="007937EA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  <w:p w:rsidR="00FA52E8" w:rsidRPr="007937EA" w:rsidRDefault="00FA52E8" w:rsidP="007937E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varoitusmerkki</w:t>
            </w: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huutomerkki</w:t>
            </w: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nähdä</w:t>
            </w: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  <w:p w:rsidR="00FA52E8" w:rsidRPr="00FF6FF4" w:rsidRDefault="00FA52E8" w:rsidP="007937EA">
            <w:pPr>
              <w:pStyle w:val="Luettelokappale"/>
              <w:spacing w:after="0" w:line="240" w:lineRule="auto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merkitys, tarkoitus</w:t>
            </w:r>
          </w:p>
        </w:tc>
      </w:tr>
      <w:tr w:rsidR="00A56C71" w:rsidRPr="00FF6FF4" w:rsidTr="00FF6FF4">
        <w:trPr>
          <w:trHeight w:val="1142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</w:tr>
      <w:tr w:rsidR="00FA52E8" w:rsidRPr="00FF6FF4" w:rsidTr="00FF6FF4">
        <w:trPr>
          <w:trHeight w:val="2094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kynsi</w:t>
            </w: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huuli</w:t>
            </w: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kiiltävä</w:t>
            </w: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ystävänpäivä -kortti</w:t>
            </w:r>
          </w:p>
        </w:tc>
      </w:tr>
      <w:tr w:rsidR="00A56C71" w:rsidRPr="00FF6FF4" w:rsidTr="00FF6FF4">
        <w:trPr>
          <w:trHeight w:val="1132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</w:tr>
      <w:tr w:rsidR="00FA52E8" w:rsidRPr="00FF6FF4" w:rsidTr="00FF6FF4">
        <w:trPr>
          <w:trHeight w:val="2112"/>
        </w:trPr>
        <w:tc>
          <w:tcPr>
            <w:tcW w:w="3004" w:type="dxa"/>
          </w:tcPr>
          <w:p w:rsidR="00FA52E8" w:rsidRPr="007937EA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vaikutus</w:t>
            </w:r>
          </w:p>
        </w:tc>
        <w:tc>
          <w:tcPr>
            <w:tcW w:w="3004" w:type="dxa"/>
          </w:tcPr>
          <w:p w:rsidR="00FA52E8" w:rsidRPr="007937EA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näkö-, visuaalinen</w:t>
            </w:r>
          </w:p>
        </w:tc>
        <w:tc>
          <w:tcPr>
            <w:tcW w:w="3006" w:type="dxa"/>
          </w:tcPr>
          <w:p w:rsidR="00FA52E8" w:rsidRPr="007937EA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kiinnittää huomiota</w:t>
            </w:r>
          </w:p>
        </w:tc>
        <w:tc>
          <w:tcPr>
            <w:tcW w:w="3006" w:type="dxa"/>
          </w:tcPr>
          <w:p w:rsidR="00FA52E8" w:rsidRPr="007937EA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viehättää, vetää puoleensa</w:t>
            </w:r>
          </w:p>
        </w:tc>
      </w:tr>
      <w:tr w:rsidR="00A56C71" w:rsidRPr="00FF6FF4" w:rsidTr="00FF6FF4">
        <w:trPr>
          <w:trHeight w:val="1150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</w:tr>
      <w:tr w:rsidR="00FA52E8" w:rsidRPr="00FF6FF4" w:rsidTr="00FF6FF4">
        <w:trPr>
          <w:trHeight w:val="2103"/>
        </w:trPr>
        <w:tc>
          <w:tcPr>
            <w:tcW w:w="3004" w:type="dxa"/>
          </w:tcPr>
          <w:p w:rsidR="00FA52E8" w:rsidRPr="007937EA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jopa</w:t>
            </w:r>
          </w:p>
        </w:tc>
        <w:tc>
          <w:tcPr>
            <w:tcW w:w="3004" w:type="dxa"/>
          </w:tcPr>
          <w:p w:rsidR="00FA52E8" w:rsidRPr="007937EA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jännittävä</w:t>
            </w:r>
          </w:p>
        </w:tc>
        <w:tc>
          <w:tcPr>
            <w:tcW w:w="3006" w:type="dxa"/>
          </w:tcPr>
          <w:p w:rsidR="00FA52E8" w:rsidRPr="007937EA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tahallisen ärsyttävä</w:t>
            </w:r>
          </w:p>
        </w:tc>
        <w:tc>
          <w:tcPr>
            <w:tcW w:w="3006" w:type="dxa"/>
          </w:tcPr>
          <w:p w:rsidR="00FA52E8" w:rsidRPr="007937EA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rohkea</w:t>
            </w:r>
          </w:p>
        </w:tc>
      </w:tr>
      <w:tr w:rsidR="00A56C71" w:rsidRPr="00FF6FF4" w:rsidTr="00FF6FF4">
        <w:trPr>
          <w:trHeight w:val="1113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</w:tr>
      <w:tr w:rsidR="00FA52E8" w:rsidRPr="00FF6FF4" w:rsidTr="00FF6FF4">
        <w:trPr>
          <w:trHeight w:val="2120"/>
        </w:trPr>
        <w:tc>
          <w:tcPr>
            <w:tcW w:w="3004" w:type="dxa"/>
          </w:tcPr>
          <w:p w:rsidR="00FA52E8" w:rsidRPr="007937EA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kiillottaa</w:t>
            </w: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7937EA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ylinopeus</w:t>
            </w:r>
          </w:p>
        </w:tc>
        <w:tc>
          <w:tcPr>
            <w:tcW w:w="3006" w:type="dxa"/>
          </w:tcPr>
          <w:p w:rsidR="00FA52E8" w:rsidRPr="007937EA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aggressiivinen</w:t>
            </w:r>
          </w:p>
        </w:tc>
      </w:tr>
      <w:tr w:rsidR="00A56C71" w:rsidRPr="00FF6FF4" w:rsidTr="00FF6FF4">
        <w:trPr>
          <w:trHeight w:val="1125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</w:tr>
      <w:tr w:rsidR="00FA52E8" w:rsidRPr="00FF6FF4" w:rsidTr="00FF6FF4">
        <w:trPr>
          <w:trHeight w:val="2105"/>
        </w:trPr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nail polish</w:t>
            </w:r>
          </w:p>
        </w:tc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still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club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create</w:t>
            </w:r>
          </w:p>
        </w:tc>
      </w:tr>
      <w:tr w:rsidR="00A56C71" w:rsidRPr="00FF6FF4" w:rsidTr="00FF6FF4">
        <w:trPr>
          <w:trHeight w:val="1142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</w:tr>
      <w:tr w:rsidR="00FA52E8" w:rsidRPr="00FF6FF4" w:rsidTr="00FF6FF4">
        <w:trPr>
          <w:trHeight w:val="2094"/>
        </w:trPr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impression</w:t>
            </w:r>
          </w:p>
        </w:tc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physical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energy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connect</w:t>
            </w:r>
          </w:p>
        </w:tc>
      </w:tr>
      <w:tr w:rsidR="00A56C71" w:rsidRPr="00FF6FF4" w:rsidTr="00FF6FF4">
        <w:trPr>
          <w:trHeight w:val="1132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</w:tr>
      <w:tr w:rsidR="00FA52E8" w:rsidRPr="00FF6FF4" w:rsidTr="00FF6FF4">
        <w:trPr>
          <w:trHeight w:val="2112"/>
        </w:trPr>
        <w:tc>
          <w:tcPr>
            <w:tcW w:w="3004" w:type="dxa"/>
          </w:tcPr>
          <w:p w:rsidR="00A56C71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 xml:space="preserve">connected </w:t>
            </w:r>
          </w:p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to sth</w:t>
            </w:r>
          </w:p>
        </w:tc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probable</w:t>
            </w:r>
          </w:p>
        </w:tc>
        <w:tc>
          <w:tcPr>
            <w:tcW w:w="3006" w:type="dxa"/>
          </w:tcPr>
          <w:p w:rsidR="00A56C71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 xml:space="preserve">most </w:t>
            </w:r>
          </w:p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probably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blood</w:t>
            </w:r>
          </w:p>
        </w:tc>
      </w:tr>
      <w:tr w:rsidR="00A56C71" w:rsidRPr="00FF6FF4" w:rsidTr="00FF6FF4">
        <w:trPr>
          <w:trHeight w:val="1150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</w:tr>
      <w:tr w:rsidR="00FA52E8" w:rsidRPr="00FF6FF4" w:rsidTr="00FF6FF4">
        <w:trPr>
          <w:trHeight w:val="2103"/>
        </w:trPr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relate</w:t>
            </w:r>
          </w:p>
        </w:tc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be related to sth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emotion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passion</w:t>
            </w:r>
          </w:p>
        </w:tc>
      </w:tr>
      <w:tr w:rsidR="00A56C71" w:rsidRPr="00FF6FF4" w:rsidTr="00FF6FF4">
        <w:trPr>
          <w:trHeight w:val="1113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</w:tr>
      <w:tr w:rsidR="00FA52E8" w:rsidRPr="00FF6FF4" w:rsidTr="00FF6FF4">
        <w:trPr>
          <w:trHeight w:val="2120"/>
        </w:trPr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lust</w:t>
            </w:r>
          </w:p>
        </w:tc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clearly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sexuality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inspire</w:t>
            </w:r>
          </w:p>
        </w:tc>
      </w:tr>
      <w:tr w:rsidR="00A56C71" w:rsidRPr="00FF6FF4" w:rsidTr="00FF6FF4">
        <w:trPr>
          <w:trHeight w:val="1125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</w:tr>
      <w:tr w:rsidR="00FA52E8" w:rsidRPr="00FF6FF4" w:rsidTr="00FF6FF4">
        <w:trPr>
          <w:trHeight w:val="2105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luoda</w:t>
            </w: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joukkue</w:t>
            </w: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yhä, vielä</w:t>
            </w: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kynsilakka</w:t>
            </w:r>
          </w:p>
        </w:tc>
      </w:tr>
      <w:tr w:rsidR="00A56C71" w:rsidRPr="00FF6FF4" w:rsidTr="00FF6FF4">
        <w:trPr>
          <w:trHeight w:val="1142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</w:tr>
      <w:tr w:rsidR="00FA52E8" w:rsidRPr="00FF6FF4" w:rsidTr="00FF6FF4">
        <w:trPr>
          <w:trHeight w:val="2094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liittää</w:t>
            </w: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energia</w:t>
            </w: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fyysinen</w:t>
            </w: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vaikutelma</w:t>
            </w:r>
          </w:p>
        </w:tc>
      </w:tr>
      <w:tr w:rsidR="00A56C71" w:rsidRPr="00FF6FF4" w:rsidTr="00FF6FF4">
        <w:trPr>
          <w:trHeight w:val="1132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</w:tr>
      <w:tr w:rsidR="00FA52E8" w:rsidRPr="00FF6FF4" w:rsidTr="00FF6FF4">
        <w:trPr>
          <w:trHeight w:val="2112"/>
        </w:trPr>
        <w:tc>
          <w:tcPr>
            <w:tcW w:w="3004" w:type="dxa"/>
          </w:tcPr>
          <w:p w:rsidR="00FA52E8" w:rsidRPr="00CE7A1F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veri</w:t>
            </w:r>
          </w:p>
        </w:tc>
        <w:tc>
          <w:tcPr>
            <w:tcW w:w="3004" w:type="dxa"/>
          </w:tcPr>
          <w:p w:rsidR="00FA52E8" w:rsidRPr="00CE7A1F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mitä luultavammin</w:t>
            </w:r>
          </w:p>
        </w:tc>
        <w:tc>
          <w:tcPr>
            <w:tcW w:w="3006" w:type="dxa"/>
          </w:tcPr>
          <w:p w:rsidR="00FA52E8" w:rsidRPr="00CE7A1F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todennäköinen</w:t>
            </w:r>
          </w:p>
        </w:tc>
        <w:tc>
          <w:tcPr>
            <w:tcW w:w="3006" w:type="dxa"/>
          </w:tcPr>
          <w:p w:rsidR="00FA52E8" w:rsidRPr="007937EA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jhk liittyvä</w:t>
            </w:r>
          </w:p>
        </w:tc>
      </w:tr>
      <w:tr w:rsidR="00A56C71" w:rsidRPr="00FF6FF4" w:rsidTr="00FF6FF4">
        <w:trPr>
          <w:trHeight w:val="1150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</w:tr>
      <w:tr w:rsidR="00FA52E8" w:rsidRPr="00FF6FF4" w:rsidTr="00FF6FF4">
        <w:trPr>
          <w:trHeight w:val="2103"/>
        </w:trPr>
        <w:tc>
          <w:tcPr>
            <w:tcW w:w="3004" w:type="dxa"/>
          </w:tcPr>
          <w:p w:rsidR="00FA52E8" w:rsidRPr="00CE7A1F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intohimo</w:t>
            </w:r>
          </w:p>
        </w:tc>
        <w:tc>
          <w:tcPr>
            <w:tcW w:w="3004" w:type="dxa"/>
          </w:tcPr>
          <w:p w:rsidR="00FA52E8" w:rsidRPr="00CE7A1F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tunne</w:t>
            </w:r>
          </w:p>
        </w:tc>
        <w:tc>
          <w:tcPr>
            <w:tcW w:w="3006" w:type="dxa"/>
          </w:tcPr>
          <w:p w:rsidR="00FA52E8" w:rsidRPr="00CE7A1F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liittyä, liittää jhk</w:t>
            </w:r>
          </w:p>
        </w:tc>
        <w:tc>
          <w:tcPr>
            <w:tcW w:w="3006" w:type="dxa"/>
          </w:tcPr>
          <w:p w:rsidR="00FA52E8" w:rsidRPr="00CE7A1F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yhdistää</w:t>
            </w:r>
          </w:p>
        </w:tc>
      </w:tr>
      <w:tr w:rsidR="00A56C71" w:rsidRPr="00FF6FF4" w:rsidTr="00FF6FF4">
        <w:trPr>
          <w:trHeight w:val="1113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</w:tr>
      <w:tr w:rsidR="00FA52E8" w:rsidRPr="00FF6FF4" w:rsidTr="00FF6FF4">
        <w:trPr>
          <w:trHeight w:val="2120"/>
        </w:trPr>
        <w:tc>
          <w:tcPr>
            <w:tcW w:w="3004" w:type="dxa"/>
          </w:tcPr>
          <w:p w:rsidR="00FA52E8" w:rsidRPr="00CE7A1F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innoittaa, inspiroida</w:t>
            </w:r>
          </w:p>
        </w:tc>
        <w:tc>
          <w:tcPr>
            <w:tcW w:w="3004" w:type="dxa"/>
          </w:tcPr>
          <w:p w:rsidR="00FA52E8" w:rsidRPr="00CE7A1F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seksuaalisuus</w:t>
            </w:r>
          </w:p>
        </w:tc>
        <w:tc>
          <w:tcPr>
            <w:tcW w:w="3006" w:type="dxa"/>
          </w:tcPr>
          <w:p w:rsidR="00FA52E8" w:rsidRPr="00CE7A1F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selkeästi</w:t>
            </w:r>
          </w:p>
        </w:tc>
        <w:tc>
          <w:tcPr>
            <w:tcW w:w="3006" w:type="dxa"/>
          </w:tcPr>
          <w:p w:rsidR="00FA52E8" w:rsidRPr="00CE7A1F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himo</w:t>
            </w:r>
          </w:p>
        </w:tc>
      </w:tr>
      <w:tr w:rsidR="00A56C71" w:rsidRPr="00FF6FF4" w:rsidTr="00FF6FF4">
        <w:trPr>
          <w:trHeight w:val="1125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</w:tr>
      <w:tr w:rsidR="00FA52E8" w:rsidRPr="00FF6FF4" w:rsidTr="00FF6FF4">
        <w:trPr>
          <w:trHeight w:val="2105"/>
        </w:trPr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phrase</w:t>
            </w:r>
          </w:p>
        </w:tc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red light district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scarlet</w:t>
            </w:r>
          </w:p>
        </w:tc>
        <w:tc>
          <w:tcPr>
            <w:tcW w:w="3006" w:type="dxa"/>
          </w:tcPr>
          <w:p w:rsidR="00A56C71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 xml:space="preserve">scarlet </w:t>
            </w:r>
          </w:p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woman</w:t>
            </w:r>
          </w:p>
        </w:tc>
      </w:tr>
      <w:tr w:rsidR="00A56C71" w:rsidRPr="00FF6FF4" w:rsidTr="00FF6FF4">
        <w:trPr>
          <w:trHeight w:val="1142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</w:tr>
      <w:tr w:rsidR="00FA52E8" w:rsidRPr="00FF6FF4" w:rsidTr="00FF6FF4">
        <w:trPr>
          <w:trHeight w:val="2094"/>
        </w:trPr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physically</w:t>
            </w:r>
          </w:p>
        </w:tc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mentally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increase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decrease</w:t>
            </w:r>
          </w:p>
        </w:tc>
      </w:tr>
      <w:tr w:rsidR="00A56C71" w:rsidRPr="00FF6FF4" w:rsidTr="00FF6FF4">
        <w:trPr>
          <w:trHeight w:val="1132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</w:tr>
      <w:tr w:rsidR="00FA52E8" w:rsidRPr="00FF6FF4" w:rsidTr="00FF6FF4">
        <w:trPr>
          <w:trHeight w:val="2112"/>
        </w:trPr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heartbeat</w:t>
            </w:r>
          </w:p>
        </w:tc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raise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lower</w:t>
            </w:r>
          </w:p>
        </w:tc>
        <w:tc>
          <w:tcPr>
            <w:tcW w:w="3006" w:type="dxa"/>
          </w:tcPr>
          <w:p w:rsidR="00A56C71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 xml:space="preserve">blood </w:t>
            </w:r>
          </w:p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pressure</w:t>
            </w:r>
          </w:p>
        </w:tc>
      </w:tr>
      <w:tr w:rsidR="00A56C71" w:rsidRPr="00FF6FF4" w:rsidTr="00FF6FF4">
        <w:trPr>
          <w:trHeight w:val="1150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1 – p147 RHS</w:t>
            </w:r>
          </w:p>
        </w:tc>
      </w:tr>
      <w:tr w:rsidR="00FA52E8" w:rsidRPr="00FF6FF4" w:rsidTr="00FF6FF4">
        <w:trPr>
          <w:trHeight w:val="2103"/>
        </w:trPr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warmth</w:t>
            </w:r>
          </w:p>
        </w:tc>
        <w:tc>
          <w:tcPr>
            <w:tcW w:w="3004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  <w:r w:rsidRPr="00A56C71">
              <w:rPr>
                <w:b/>
                <w:sz w:val="44"/>
                <w:szCs w:val="44"/>
                <w:lang w:val="en-GB"/>
              </w:rPr>
              <w:t>sense</w:t>
            </w: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</w:p>
        </w:tc>
        <w:tc>
          <w:tcPr>
            <w:tcW w:w="3006" w:type="dxa"/>
          </w:tcPr>
          <w:p w:rsidR="00FA52E8" w:rsidRPr="00A56C71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GB"/>
              </w:rPr>
            </w:pPr>
          </w:p>
        </w:tc>
      </w:tr>
      <w:tr w:rsidR="00FA52E8" w:rsidRPr="00FF6FF4" w:rsidTr="00FF6FF4">
        <w:trPr>
          <w:trHeight w:val="1113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FA52E8" w:rsidRPr="00FF6FF4" w:rsidTr="00FF6FF4">
        <w:trPr>
          <w:trHeight w:val="2120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A56C71" w:rsidRPr="00FF6FF4" w:rsidTr="00FF6FF4">
        <w:trPr>
          <w:trHeight w:val="1125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</w:tr>
      <w:tr w:rsidR="00FA52E8" w:rsidRPr="00FF6FF4" w:rsidTr="00FF6FF4">
        <w:trPr>
          <w:trHeight w:val="2105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syntinen nainen</w:t>
            </w: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tulipunainen</w:t>
            </w: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punaisten lyhtyjen alue</w:t>
            </w: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sanonta</w:t>
            </w:r>
          </w:p>
        </w:tc>
      </w:tr>
      <w:tr w:rsidR="00A56C71" w:rsidRPr="00FF6FF4" w:rsidTr="00FF6FF4">
        <w:trPr>
          <w:trHeight w:val="1142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</w:tr>
      <w:tr w:rsidR="00FA52E8" w:rsidRPr="00FF6FF4" w:rsidTr="00FF6FF4">
        <w:trPr>
          <w:trHeight w:val="2094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vähentää, vähentyä</w:t>
            </w: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lisätä, lisääntyä</w:t>
            </w: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henkisesti</w:t>
            </w: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fyysisesti</w:t>
            </w:r>
          </w:p>
        </w:tc>
      </w:tr>
      <w:tr w:rsidR="00A56C71" w:rsidRPr="00FF6FF4" w:rsidTr="00FF6FF4">
        <w:trPr>
          <w:trHeight w:val="1132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</w:tr>
      <w:tr w:rsidR="00FA52E8" w:rsidRPr="00FF6FF4" w:rsidTr="00FF6FF4">
        <w:trPr>
          <w:trHeight w:val="2112"/>
        </w:trPr>
        <w:tc>
          <w:tcPr>
            <w:tcW w:w="3004" w:type="dxa"/>
          </w:tcPr>
          <w:p w:rsidR="00FA52E8" w:rsidRPr="00CE7A1F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verenpaine</w:t>
            </w:r>
          </w:p>
        </w:tc>
        <w:tc>
          <w:tcPr>
            <w:tcW w:w="3004" w:type="dxa"/>
          </w:tcPr>
          <w:p w:rsidR="00FA52E8" w:rsidRPr="00CE7A1F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laskea, madaltaa</w:t>
            </w:r>
          </w:p>
        </w:tc>
        <w:tc>
          <w:tcPr>
            <w:tcW w:w="3006" w:type="dxa"/>
          </w:tcPr>
          <w:p w:rsidR="00FA52E8" w:rsidRPr="00CE7A1F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nostaa, lisätä</w:t>
            </w:r>
          </w:p>
        </w:tc>
        <w:tc>
          <w:tcPr>
            <w:tcW w:w="3006" w:type="dxa"/>
          </w:tcPr>
          <w:p w:rsidR="00FA52E8" w:rsidRPr="00CE7A1F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sydämen lyönti</w:t>
            </w:r>
          </w:p>
        </w:tc>
      </w:tr>
      <w:tr w:rsidR="00A56C71" w:rsidRPr="00FF6FF4" w:rsidTr="00FF6FF4">
        <w:trPr>
          <w:trHeight w:val="1150"/>
        </w:trPr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4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  <w:tc>
          <w:tcPr>
            <w:tcW w:w="3006" w:type="dxa"/>
          </w:tcPr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A56C71" w:rsidRPr="00A56C71" w:rsidRDefault="00A56C71" w:rsidP="000F242F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A56C71">
              <w:rPr>
                <w:b/>
                <w:color w:val="808080" w:themeColor="background1" w:themeShade="80"/>
                <w:sz w:val="28"/>
                <w:szCs w:val="28"/>
              </w:rPr>
              <w:t>In Touch 1 – p147 RHS</w:t>
            </w:r>
          </w:p>
        </w:tc>
      </w:tr>
      <w:tr w:rsidR="00FA52E8" w:rsidRPr="00FF6FF4" w:rsidTr="00FF6FF4">
        <w:trPr>
          <w:trHeight w:val="2103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CE7A1F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tunne, aisti</w:t>
            </w:r>
          </w:p>
        </w:tc>
        <w:tc>
          <w:tcPr>
            <w:tcW w:w="3006" w:type="dxa"/>
          </w:tcPr>
          <w:p w:rsidR="00FA52E8" w:rsidRPr="00CE7A1F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lämpö</w:t>
            </w:r>
          </w:p>
        </w:tc>
      </w:tr>
      <w:tr w:rsidR="00FA52E8" w:rsidRPr="00FF6FF4" w:rsidTr="00FF6FF4">
        <w:trPr>
          <w:trHeight w:val="1113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FA52E8" w:rsidRPr="00FF6FF4" w:rsidTr="00FF6FF4">
        <w:trPr>
          <w:trHeight w:val="2120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FA52E8" w:rsidRPr="00FF6FF4" w:rsidTr="00FF6FF4">
        <w:trPr>
          <w:trHeight w:val="1125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</w:tr>
      <w:tr w:rsidR="00FA52E8" w:rsidRPr="00FF6FF4" w:rsidTr="00FF6FF4">
        <w:trPr>
          <w:trHeight w:val="2105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</w:tr>
      <w:tr w:rsidR="00FA52E8" w:rsidRPr="00FF6FF4" w:rsidTr="00FF6FF4">
        <w:trPr>
          <w:trHeight w:val="1142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FA52E8" w:rsidRPr="00FF6FF4" w:rsidTr="00FF6FF4">
        <w:trPr>
          <w:trHeight w:val="2094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</w:tr>
      <w:tr w:rsidR="00FA52E8" w:rsidRPr="00FF6FF4" w:rsidTr="00FF6FF4">
        <w:trPr>
          <w:trHeight w:val="1132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</w:tr>
      <w:tr w:rsidR="00FA52E8" w:rsidRPr="00FF6FF4" w:rsidTr="00FF6FF4">
        <w:trPr>
          <w:trHeight w:val="2112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FA52E8" w:rsidRPr="00FF6FF4" w:rsidTr="00FF6FF4">
        <w:trPr>
          <w:trHeight w:val="1150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FA52E8" w:rsidRPr="00FF6FF4" w:rsidTr="00FF6FF4">
        <w:trPr>
          <w:trHeight w:val="2103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FA52E8" w:rsidRPr="00FF6FF4" w:rsidTr="00FF6FF4">
        <w:trPr>
          <w:trHeight w:val="1113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FA52E8" w:rsidRPr="00FF6FF4" w:rsidTr="00FF6FF4">
        <w:trPr>
          <w:trHeight w:val="2120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FA52E8" w:rsidRPr="00FF6FF4" w:rsidTr="00FF6FF4">
        <w:trPr>
          <w:trHeight w:val="1125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</w:tr>
      <w:tr w:rsidR="00FA52E8" w:rsidRPr="00FF6FF4" w:rsidTr="00FF6FF4">
        <w:trPr>
          <w:trHeight w:val="2105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</w:tr>
      <w:tr w:rsidR="00FA52E8" w:rsidRPr="00FF6FF4" w:rsidTr="00FF6FF4">
        <w:trPr>
          <w:trHeight w:val="1142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FA52E8" w:rsidRPr="00FF6FF4" w:rsidTr="00FF6FF4">
        <w:trPr>
          <w:trHeight w:val="2094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</w:tr>
      <w:tr w:rsidR="00FA52E8" w:rsidRPr="00FF6FF4" w:rsidTr="00FF6FF4">
        <w:trPr>
          <w:trHeight w:val="1132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</w:tr>
      <w:tr w:rsidR="00FA52E8" w:rsidRPr="00FF6FF4" w:rsidTr="00FF6FF4">
        <w:trPr>
          <w:trHeight w:val="2112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FA52E8" w:rsidRPr="00FF6FF4" w:rsidTr="00FF6FF4">
        <w:trPr>
          <w:trHeight w:val="1150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FA52E8" w:rsidRPr="00FF6FF4" w:rsidTr="00FF6FF4">
        <w:trPr>
          <w:trHeight w:val="2103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FA52E8" w:rsidRPr="00FF6FF4" w:rsidTr="00FF6FF4">
        <w:trPr>
          <w:trHeight w:val="1113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FA52E8" w:rsidRPr="00FF6FF4" w:rsidTr="00FF6FF4">
        <w:trPr>
          <w:trHeight w:val="2120"/>
        </w:trPr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FA52E8" w:rsidRPr="00FF6FF4" w:rsidRDefault="00FA52E8" w:rsidP="00FF6FF4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</w:tbl>
    <w:p w:rsidR="00FA52E8" w:rsidRPr="00BC23D8" w:rsidRDefault="00FA52E8" w:rsidP="00A80C66">
      <w:pPr>
        <w:jc w:val="center"/>
        <w:rPr>
          <w:sz w:val="44"/>
          <w:szCs w:val="44"/>
        </w:rPr>
      </w:pPr>
    </w:p>
    <w:sectPr w:rsidR="00FA52E8" w:rsidRPr="00BC23D8" w:rsidSect="009E544E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2E8" w:rsidRDefault="00FA52E8" w:rsidP="009E544E">
      <w:pPr>
        <w:spacing w:after="0" w:line="240" w:lineRule="auto"/>
      </w:pPr>
      <w:r>
        <w:separator/>
      </w:r>
    </w:p>
  </w:endnote>
  <w:endnote w:type="continuationSeparator" w:id="0">
    <w:p w:rsidR="00FA52E8" w:rsidRDefault="00FA52E8" w:rsidP="009E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2E8" w:rsidRDefault="00FA52E8" w:rsidP="009E544E">
      <w:pPr>
        <w:spacing w:after="0" w:line="240" w:lineRule="auto"/>
      </w:pPr>
      <w:r>
        <w:separator/>
      </w:r>
    </w:p>
  </w:footnote>
  <w:footnote w:type="continuationSeparator" w:id="0">
    <w:p w:rsidR="00FA52E8" w:rsidRDefault="00FA52E8" w:rsidP="009E5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D67F2"/>
    <w:multiLevelType w:val="hybridMultilevel"/>
    <w:tmpl w:val="7DBE765A"/>
    <w:lvl w:ilvl="0" w:tplc="D88E443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6FC1032C"/>
    <w:multiLevelType w:val="hybridMultilevel"/>
    <w:tmpl w:val="0BFAE406"/>
    <w:lvl w:ilvl="0" w:tplc="040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44E"/>
    <w:rsid w:val="00047714"/>
    <w:rsid w:val="00131B86"/>
    <w:rsid w:val="00190B29"/>
    <w:rsid w:val="001C1846"/>
    <w:rsid w:val="00255ABA"/>
    <w:rsid w:val="00275976"/>
    <w:rsid w:val="002921A5"/>
    <w:rsid w:val="002A0ABE"/>
    <w:rsid w:val="002A7A87"/>
    <w:rsid w:val="00310331"/>
    <w:rsid w:val="003438F6"/>
    <w:rsid w:val="00353481"/>
    <w:rsid w:val="00360C37"/>
    <w:rsid w:val="004006F6"/>
    <w:rsid w:val="004021B6"/>
    <w:rsid w:val="00420C8C"/>
    <w:rsid w:val="00466F12"/>
    <w:rsid w:val="004B37A8"/>
    <w:rsid w:val="004E2622"/>
    <w:rsid w:val="005274CC"/>
    <w:rsid w:val="00547B31"/>
    <w:rsid w:val="005E5A86"/>
    <w:rsid w:val="00612535"/>
    <w:rsid w:val="00645F20"/>
    <w:rsid w:val="00664800"/>
    <w:rsid w:val="006C1B64"/>
    <w:rsid w:val="006C23A3"/>
    <w:rsid w:val="0072501C"/>
    <w:rsid w:val="00736E59"/>
    <w:rsid w:val="007608C4"/>
    <w:rsid w:val="00767CCF"/>
    <w:rsid w:val="0077060D"/>
    <w:rsid w:val="007937EA"/>
    <w:rsid w:val="00796539"/>
    <w:rsid w:val="007D1220"/>
    <w:rsid w:val="007F51AD"/>
    <w:rsid w:val="00924300"/>
    <w:rsid w:val="00970E46"/>
    <w:rsid w:val="009B26DC"/>
    <w:rsid w:val="009D4611"/>
    <w:rsid w:val="009E544E"/>
    <w:rsid w:val="00A07DF8"/>
    <w:rsid w:val="00A23050"/>
    <w:rsid w:val="00A33220"/>
    <w:rsid w:val="00A506B9"/>
    <w:rsid w:val="00A56C71"/>
    <w:rsid w:val="00A80C66"/>
    <w:rsid w:val="00A864E4"/>
    <w:rsid w:val="00B26889"/>
    <w:rsid w:val="00B317AF"/>
    <w:rsid w:val="00BA52A5"/>
    <w:rsid w:val="00BC23D8"/>
    <w:rsid w:val="00BE7D6B"/>
    <w:rsid w:val="00C0274E"/>
    <w:rsid w:val="00C309B6"/>
    <w:rsid w:val="00C42910"/>
    <w:rsid w:val="00C446C8"/>
    <w:rsid w:val="00C46194"/>
    <w:rsid w:val="00C61141"/>
    <w:rsid w:val="00C6472D"/>
    <w:rsid w:val="00C73B77"/>
    <w:rsid w:val="00CE7A1F"/>
    <w:rsid w:val="00D46A55"/>
    <w:rsid w:val="00D85E27"/>
    <w:rsid w:val="00DA4E15"/>
    <w:rsid w:val="00DB55D5"/>
    <w:rsid w:val="00DD758E"/>
    <w:rsid w:val="00EA69E6"/>
    <w:rsid w:val="00EE5C8F"/>
    <w:rsid w:val="00F335E2"/>
    <w:rsid w:val="00F8096C"/>
    <w:rsid w:val="00FA52E8"/>
    <w:rsid w:val="00FF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E5C8F"/>
    <w:pPr>
      <w:spacing w:after="200" w:line="276" w:lineRule="auto"/>
    </w:pPr>
    <w:rPr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99"/>
    <w:rsid w:val="009E544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locked/>
    <w:rsid w:val="009E544E"/>
    <w:rPr>
      <w:rFonts w:cs="Times New Roman"/>
    </w:rPr>
  </w:style>
  <w:style w:type="paragraph" w:styleId="Alatunniste">
    <w:name w:val="footer"/>
    <w:basedOn w:val="Normaali"/>
    <w:link w:val="AlatunnisteChar"/>
    <w:uiPriority w:val="99"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locked/>
    <w:rsid w:val="009E544E"/>
    <w:rPr>
      <w:rFonts w:cs="Times New Roman"/>
    </w:rPr>
  </w:style>
  <w:style w:type="paragraph" w:styleId="Seliteteksti">
    <w:name w:val="Balloon Text"/>
    <w:basedOn w:val="Normaali"/>
    <w:link w:val="SelitetekstiChar"/>
    <w:uiPriority w:val="99"/>
    <w:semiHidden/>
    <w:rsid w:val="0013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locked/>
    <w:rsid w:val="00131B86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99"/>
    <w:qFormat/>
    <w:rsid w:val="00A80C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E5C8F"/>
    <w:pPr>
      <w:spacing w:after="200" w:line="276" w:lineRule="auto"/>
    </w:pPr>
    <w:rPr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99"/>
    <w:rsid w:val="009E544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locked/>
    <w:rsid w:val="009E544E"/>
    <w:rPr>
      <w:rFonts w:cs="Times New Roman"/>
    </w:rPr>
  </w:style>
  <w:style w:type="paragraph" w:styleId="Alatunniste">
    <w:name w:val="footer"/>
    <w:basedOn w:val="Normaali"/>
    <w:link w:val="AlatunnisteChar"/>
    <w:uiPriority w:val="99"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locked/>
    <w:rsid w:val="009E544E"/>
    <w:rPr>
      <w:rFonts w:cs="Times New Roman"/>
    </w:rPr>
  </w:style>
  <w:style w:type="paragraph" w:styleId="Seliteteksti">
    <w:name w:val="Balloon Text"/>
    <w:basedOn w:val="Normaali"/>
    <w:link w:val="SelitetekstiChar"/>
    <w:uiPriority w:val="99"/>
    <w:semiHidden/>
    <w:rsid w:val="0013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locked/>
    <w:rsid w:val="00131B86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99"/>
    <w:qFormat/>
    <w:rsid w:val="00A80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435</Words>
  <Characters>3531</Characters>
  <Application>Microsoft Office Word</Application>
  <DocSecurity>0</DocSecurity>
  <Lines>29</Lines>
  <Paragraphs>7</Paragraphs>
  <ScaleCrop>false</ScaleCrop>
  <Company>HP</Company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Touch 7</dc:title>
  <dc:creator>Oppilas</dc:creator>
  <cp:lastModifiedBy>Tom Wishart</cp:lastModifiedBy>
  <cp:revision>4</cp:revision>
  <cp:lastPrinted>2011-10-18T12:43:00Z</cp:lastPrinted>
  <dcterms:created xsi:type="dcterms:W3CDTF">2013-09-04T05:55:00Z</dcterms:created>
  <dcterms:modified xsi:type="dcterms:W3CDTF">2013-09-04T05:58:00Z</dcterms:modified>
</cp:coreProperties>
</file>