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850"/>
      </w:tblGrid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>
            <w:bookmarkStart w:id="0" w:name="_GoBack"/>
            <w:bookmarkEnd w:id="0"/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testify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todistaa, vakuuttaa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hold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ote, kiinnekohta, tuki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*go by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uskoa, luottaa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enthusiasm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into, innostus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general public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suuri yleisö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water lily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lumme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print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painokuva, vedos, painaa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presence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>läsnäolo, paikalla olo; olemus, esiintymiskyky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symphony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sinfonia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*sweep,</w:t>
            </w:r>
            <w:r>
              <w:rPr>
                <w:b/>
                <w:sz w:val="36"/>
                <w:szCs w:val="36"/>
                <w:lang w:val="en-US"/>
              </w:rPr>
              <w:t xml:space="preserve"> </w:t>
            </w:r>
            <w:r w:rsidRPr="003D0B35">
              <w:rPr>
                <w:b/>
                <w:sz w:val="36"/>
                <w:szCs w:val="36"/>
                <w:lang w:val="en-US"/>
              </w:rPr>
              <w:t>swept, swept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pyyhkäistä, lakaista; temmata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rush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kiire; kiirehtiä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turbulent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levoton, raivoava, myrskyisä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storm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myrsky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pervade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 xml:space="preserve">tunkeutua, levitä </w:t>
            </w:r>
            <w:proofErr w:type="spellStart"/>
            <w:r w:rsidRPr="003D0B35">
              <w:rPr>
                <w:sz w:val="36"/>
                <w:szCs w:val="36"/>
              </w:rPr>
              <w:t>jnnk</w:t>
            </w:r>
            <w:proofErr w:type="spellEnd"/>
            <w:r w:rsidRPr="003D0B35">
              <w:rPr>
                <w:sz w:val="36"/>
                <w:szCs w:val="36"/>
              </w:rPr>
              <w:t>, täyttää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architect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arkkitehti, luoja, perustaja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doubtless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>epäilemättä; epäilemätön, varma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resemble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 xml:space="preserve">muistuttaa, olla </w:t>
            </w:r>
            <w:proofErr w:type="spellStart"/>
            <w:r w:rsidRPr="003D0B35">
              <w:rPr>
                <w:sz w:val="28"/>
                <w:szCs w:val="28"/>
              </w:rPr>
              <w:t>jnk</w:t>
            </w:r>
            <w:proofErr w:type="spellEnd"/>
            <w:r w:rsidRPr="003D0B35">
              <w:rPr>
                <w:sz w:val="28"/>
                <w:szCs w:val="28"/>
              </w:rPr>
              <w:t xml:space="preserve"> näköinen t. kaltainen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plump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pullea, tukeva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game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riista; peli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proofErr w:type="spellStart"/>
            <w:r w:rsidRPr="003D0B35">
              <w:rPr>
                <w:b/>
                <w:sz w:val="36"/>
                <w:szCs w:val="36"/>
                <w:lang w:val="en-US"/>
              </w:rPr>
              <w:t>capercaillie</w:t>
            </w:r>
            <w:proofErr w:type="spellEnd"/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metso, koppelo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lastRenderedPageBreak/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*strike, struck, struck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juolahtaa mieleen; lyödä, iskeä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interior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 xml:space="preserve">sisätilat, </w:t>
            </w:r>
            <w:proofErr w:type="spellStart"/>
            <w:r w:rsidRPr="003D0B35">
              <w:rPr>
                <w:sz w:val="36"/>
                <w:szCs w:val="36"/>
              </w:rPr>
              <w:t>sisus(ta</w:t>
            </w:r>
            <w:proofErr w:type="spellEnd"/>
            <w:r w:rsidRPr="003D0B35">
              <w:rPr>
                <w:sz w:val="36"/>
                <w:szCs w:val="36"/>
              </w:rPr>
              <w:t>), sisä-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reflect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heijastaa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revenge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kosto; kostaa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proofErr w:type="spellStart"/>
            <w:r w:rsidRPr="003D0B35">
              <w:rPr>
                <w:b/>
                <w:sz w:val="36"/>
                <w:szCs w:val="36"/>
                <w:lang w:val="en-US"/>
              </w:rPr>
              <w:t>endeavour</w:t>
            </w:r>
            <w:proofErr w:type="spellEnd"/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pyrkimys, yritys; pyrkiä, yrittää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*spring, sprung, sprung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kohota, puhjeta, hypätä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28"/>
                <w:szCs w:val="28"/>
                <w:lang w:val="en-US"/>
              </w:rPr>
            </w:pPr>
            <w:r w:rsidRPr="003D0B35">
              <w:rPr>
                <w:b/>
                <w:sz w:val="28"/>
                <w:szCs w:val="28"/>
                <w:lang w:val="en-US"/>
              </w:rPr>
              <w:t>phenomenon, phenomena (</w:t>
            </w:r>
            <w:proofErr w:type="spellStart"/>
            <w:r w:rsidRPr="003D0B35">
              <w:rPr>
                <w:b/>
                <w:sz w:val="28"/>
                <w:szCs w:val="28"/>
                <w:lang w:val="en-US"/>
              </w:rPr>
              <w:t>mon.</w:t>
            </w:r>
            <w:proofErr w:type="spellEnd"/>
            <w:r w:rsidRPr="003D0B35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ilmiö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petty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>mitätön, vähäinen; pikkumainen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squabble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>kiista, kinastelu; kinastella, nahistella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equally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yhtä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fruitful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antoisa, hedelmällinen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quarrel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riita, riidellä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*arise, arose, arisen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nousta, syntyä, saada alkunsa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fresco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proofErr w:type="spellStart"/>
            <w:r w:rsidRPr="003D0B35">
              <w:rPr>
                <w:sz w:val="36"/>
                <w:szCs w:val="36"/>
              </w:rPr>
              <w:t>fresco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r w:rsidRPr="003D0B35">
              <w:rPr>
                <w:sz w:val="36"/>
                <w:szCs w:val="36"/>
              </w:rPr>
              <w:t>(maalaus)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proofErr w:type="spellStart"/>
            <w:r w:rsidRPr="003D0B35">
              <w:rPr>
                <w:b/>
                <w:sz w:val="36"/>
                <w:szCs w:val="36"/>
                <w:lang w:val="en-US"/>
              </w:rPr>
              <w:t>judgement</w:t>
            </w:r>
            <w:proofErr w:type="spellEnd"/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tuomio, arvostelu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adorn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koristaa, kaunistaa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the Sistine Chapel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proofErr w:type="spellStart"/>
            <w:r w:rsidRPr="003D0B35">
              <w:rPr>
                <w:sz w:val="36"/>
                <w:szCs w:val="36"/>
              </w:rPr>
              <w:t>Sikstuksen</w:t>
            </w:r>
            <w:proofErr w:type="spellEnd"/>
            <w:r w:rsidRPr="003D0B35">
              <w:rPr>
                <w:sz w:val="36"/>
                <w:szCs w:val="36"/>
              </w:rPr>
              <w:t xml:space="preserve"> kappeli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sight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näky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scandalize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>herättää pahennusta, loukata, järkyttää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the Vatican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Vatikaani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lastRenderedPageBreak/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Master of Ceremony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seremoniamestari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disgraceful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häpeällinen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sacred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pyhä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depict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kuvata, maalata, piirtää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nude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alaston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figure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kuva, numero; hahmo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expose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>paljastaa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 xml:space="preserve">expose to </w:t>
            </w:r>
            <w:proofErr w:type="spellStart"/>
            <w:r w:rsidRPr="003D0B35">
              <w:rPr>
                <w:b/>
                <w:sz w:val="36"/>
                <w:szCs w:val="36"/>
                <w:lang w:val="en-US"/>
              </w:rPr>
              <w:t>sth</w:t>
            </w:r>
            <w:proofErr w:type="spellEnd"/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36"/>
                <w:szCs w:val="36"/>
              </w:rPr>
            </w:pPr>
            <w:r w:rsidRPr="003D0B35">
              <w:rPr>
                <w:sz w:val="36"/>
                <w:szCs w:val="36"/>
              </w:rPr>
              <w:t xml:space="preserve">asettaa alttiiksi </w:t>
            </w:r>
            <w:proofErr w:type="spellStart"/>
            <w:r w:rsidRPr="003D0B35">
              <w:rPr>
                <w:sz w:val="36"/>
                <w:szCs w:val="36"/>
              </w:rPr>
              <w:t>jllek</w:t>
            </w:r>
            <w:proofErr w:type="spellEnd"/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shameful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>häpeällinen; häpeämätön, hävytön</w:t>
            </w:r>
          </w:p>
        </w:tc>
      </w:tr>
      <w:tr w:rsidR="003D0B35" w:rsidTr="003D0B35">
        <w:trPr>
          <w:trHeight w:val="709"/>
        </w:trPr>
        <w:tc>
          <w:tcPr>
            <w:tcW w:w="675" w:type="dxa"/>
          </w:tcPr>
          <w:p w:rsidR="003D0B35" w:rsidRDefault="003D0B35" w:rsidP="007B043A">
            <w:r>
              <w:t>p147 RHS</w:t>
            </w:r>
          </w:p>
        </w:tc>
        <w:tc>
          <w:tcPr>
            <w:tcW w:w="4253" w:type="dxa"/>
          </w:tcPr>
          <w:p w:rsidR="003D0B35" w:rsidRPr="003D0B35" w:rsidRDefault="003D0B35" w:rsidP="007B043A">
            <w:pPr>
              <w:rPr>
                <w:b/>
                <w:sz w:val="36"/>
                <w:szCs w:val="36"/>
                <w:lang w:val="en-US"/>
              </w:rPr>
            </w:pPr>
            <w:r w:rsidRPr="003D0B35">
              <w:rPr>
                <w:b/>
                <w:sz w:val="36"/>
                <w:szCs w:val="36"/>
                <w:lang w:val="en-US"/>
              </w:rPr>
              <w:t>scene</w:t>
            </w:r>
          </w:p>
        </w:tc>
        <w:tc>
          <w:tcPr>
            <w:tcW w:w="4850" w:type="dxa"/>
          </w:tcPr>
          <w:p w:rsidR="003D0B35" w:rsidRPr="003D0B35" w:rsidRDefault="003D0B35" w:rsidP="007B043A">
            <w:pPr>
              <w:rPr>
                <w:sz w:val="28"/>
                <w:szCs w:val="28"/>
              </w:rPr>
            </w:pPr>
            <w:r w:rsidRPr="003D0B35">
              <w:rPr>
                <w:sz w:val="28"/>
                <w:szCs w:val="28"/>
              </w:rPr>
              <w:t>näkymä; tapahtumapaikka; kohtaus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3D0B35"/>
    <w:rsid w:val="00440B6B"/>
    <w:rsid w:val="00691F04"/>
    <w:rsid w:val="0083109B"/>
    <w:rsid w:val="00A302D0"/>
    <w:rsid w:val="00D064A9"/>
    <w:rsid w:val="00D4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4</cp:revision>
  <cp:lastPrinted>2013-01-18T12:23:00Z</cp:lastPrinted>
  <dcterms:created xsi:type="dcterms:W3CDTF">2013-01-17T08:46:00Z</dcterms:created>
  <dcterms:modified xsi:type="dcterms:W3CDTF">2013-01-18T12:23:00Z</dcterms:modified>
</cp:coreProperties>
</file>